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  <w:r>
        <w:rPr>
          <w:sz w:val="24"/>
          <w:szCs w:val="24"/>
        </w:rPr>
        <w:t>МАОУ Суроватихинская СШ</w:t>
      </w: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  <w:r>
        <w:rPr>
          <w:sz w:val="24"/>
          <w:szCs w:val="24"/>
        </w:rPr>
        <w:t>семейного клуба учеников и родителей 9 класса</w:t>
      </w: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  <w:r>
        <w:rPr>
          <w:sz w:val="24"/>
          <w:szCs w:val="24"/>
        </w:rPr>
        <w:t>«Мы вместе»</w:t>
      </w: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Составители: </w:t>
      </w:r>
      <w:proofErr w:type="spellStart"/>
      <w:r>
        <w:rPr>
          <w:sz w:val="24"/>
          <w:szCs w:val="24"/>
        </w:rPr>
        <w:t>Л.А.Бакунеева</w:t>
      </w:r>
      <w:proofErr w:type="spellEnd"/>
      <w:r>
        <w:rPr>
          <w:sz w:val="24"/>
          <w:szCs w:val="24"/>
        </w:rPr>
        <w:t>, классный руководитель</w:t>
      </w:r>
    </w:p>
    <w:p w:rsidR="005E2088" w:rsidRDefault="005E2088" w:rsidP="005E2088">
      <w:pPr>
        <w:pStyle w:val="a3"/>
        <w:spacing w:before="99"/>
        <w:ind w:right="-1" w:firstLine="37"/>
        <w:jc w:val="right"/>
        <w:rPr>
          <w:sz w:val="24"/>
          <w:szCs w:val="24"/>
        </w:rPr>
      </w:pPr>
      <w:r>
        <w:rPr>
          <w:sz w:val="24"/>
          <w:szCs w:val="24"/>
        </w:rPr>
        <w:t>Е.А.Позднякова, учитель обществознания</w:t>
      </w:r>
    </w:p>
    <w:p w:rsidR="005E2088" w:rsidRDefault="005E2088" w:rsidP="005E2088">
      <w:pPr>
        <w:pStyle w:val="a3"/>
        <w:spacing w:before="99"/>
        <w:ind w:right="-1" w:firstLine="37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ответственная</w:t>
      </w:r>
      <w:proofErr w:type="gramEnd"/>
      <w:r>
        <w:rPr>
          <w:sz w:val="24"/>
          <w:szCs w:val="24"/>
        </w:rPr>
        <w:t xml:space="preserve"> за профориентационную работу в ОО)</w:t>
      </w: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</w:p>
    <w:p w:rsidR="005E2088" w:rsidRDefault="005E2088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  <w:r>
        <w:rPr>
          <w:sz w:val="24"/>
          <w:szCs w:val="24"/>
        </w:rPr>
        <w:t>2018г</w:t>
      </w:r>
    </w:p>
    <w:p w:rsidR="00DC60BF" w:rsidRDefault="00DC60BF" w:rsidP="005E2088">
      <w:pPr>
        <w:pStyle w:val="a3"/>
        <w:spacing w:before="99"/>
        <w:ind w:right="-1" w:firstLine="37"/>
        <w:jc w:val="center"/>
        <w:rPr>
          <w:sz w:val="24"/>
          <w:szCs w:val="24"/>
        </w:rPr>
      </w:pPr>
    </w:p>
    <w:p w:rsidR="00197DAA" w:rsidRPr="005B248A" w:rsidRDefault="005E2088" w:rsidP="005B248A">
      <w:pPr>
        <w:pStyle w:val="a3"/>
        <w:spacing w:before="99"/>
        <w:ind w:right="-1" w:firstLine="3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197DAA" w:rsidRPr="005B248A">
        <w:rPr>
          <w:sz w:val="24"/>
          <w:szCs w:val="24"/>
        </w:rPr>
        <w:t xml:space="preserve">В  современных условиях особенно актуальной является проблема социализации личности школьника. Л.В. </w:t>
      </w:r>
      <w:proofErr w:type="spellStart"/>
      <w:r w:rsidR="00197DAA" w:rsidRPr="005B248A">
        <w:rPr>
          <w:sz w:val="24"/>
          <w:szCs w:val="24"/>
        </w:rPr>
        <w:t>Мардакаев</w:t>
      </w:r>
      <w:proofErr w:type="spellEnd"/>
      <w:r w:rsidR="00197DAA" w:rsidRPr="005B248A">
        <w:rPr>
          <w:sz w:val="24"/>
          <w:szCs w:val="24"/>
        </w:rPr>
        <w:t xml:space="preserve"> в "Словаре по социальной педагогике” дает такое определение социализации: "Социализация – это процесс становления личности». Это процесс получения ребенком знаний, умений и навыков, необходимых для полноценной жизни в обществе. Одна школа не может полноценно воспитать ребенка без семьи, общественности, без влияния социальной среды, которая окружает детей.</w:t>
      </w:r>
    </w:p>
    <w:p w:rsidR="00197DAA" w:rsidRPr="005B248A" w:rsidRDefault="00197DAA" w:rsidP="005B248A">
      <w:pPr>
        <w:widowControl w:val="0"/>
        <w:autoSpaceDE w:val="0"/>
        <w:autoSpaceDN w:val="0"/>
        <w:spacing w:before="10"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Семья выступает важнейшим институтом социализации личности, она формирует у ребенка психологическую основу гражданской идентичности, ценностей и модели нравственного поведения.</w:t>
      </w:r>
    </w:p>
    <w:p w:rsidR="00197DAA" w:rsidRPr="005B248A" w:rsidRDefault="0008390B" w:rsidP="005B248A">
      <w:pPr>
        <w:widowControl w:val="0"/>
        <w:autoSpaceDE w:val="0"/>
        <w:autoSpaceDN w:val="0"/>
        <w:spacing w:before="1"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="00197DAA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должен быть налажен тесный контакт с социальным окружением, в том числе и прежде всего с родительской общественностью. Именно общение с родителями через разнообразные формы деятельности помогает им не только изучить своих детей, их интересы и привычки, но и осознать важность взаимодействия.</w:t>
      </w:r>
    </w:p>
    <w:p w:rsidR="004B5DBC" w:rsidRDefault="0008390B" w:rsidP="005B248A">
      <w:pPr>
        <w:pStyle w:val="a5"/>
        <w:spacing w:before="77" w:beforeAutospacing="0" w:after="0" w:afterAutospacing="0"/>
        <w:ind w:right="-1" w:firstLine="37"/>
        <w:rPr>
          <w:rFonts w:eastAsia="+mn-ea"/>
          <w:kern w:val="24"/>
        </w:rPr>
      </w:pPr>
      <w:r w:rsidRPr="005B248A">
        <w:rPr>
          <w:rFonts w:eastAsia="+mn-ea"/>
          <w:kern w:val="24"/>
        </w:rPr>
        <w:t> </w:t>
      </w:r>
      <w:r w:rsidR="005B248A">
        <w:rPr>
          <w:rFonts w:eastAsia="+mn-ea"/>
          <w:kern w:val="24"/>
        </w:rPr>
        <w:t> </w:t>
      </w:r>
      <w:r w:rsidR="005E2088">
        <w:rPr>
          <w:rFonts w:eastAsia="+mn-ea"/>
          <w:kern w:val="24"/>
        </w:rPr>
        <w:t xml:space="preserve">      </w:t>
      </w:r>
      <w:proofErr w:type="gramStart"/>
      <w:r w:rsidR="005B248A">
        <w:rPr>
          <w:rFonts w:eastAsia="+mn-ea"/>
          <w:kern w:val="24"/>
        </w:rPr>
        <w:t>В Федеральном Закон РФ  "Об образовании в Российской Федерации",</w:t>
      </w:r>
      <w:r w:rsidR="004B5DBC">
        <w:rPr>
          <w:rFonts w:eastAsia="+mn-ea"/>
          <w:kern w:val="24"/>
        </w:rPr>
        <w:t xml:space="preserve"> </w:t>
      </w:r>
      <w:r w:rsidR="005B248A">
        <w:rPr>
          <w:rFonts w:eastAsia="+mn-ea"/>
          <w:kern w:val="24"/>
        </w:rPr>
        <w:t xml:space="preserve"> </w:t>
      </w:r>
      <w:proofErr w:type="spellStart"/>
      <w:r w:rsidR="005B248A">
        <w:rPr>
          <w:rFonts w:eastAsia="+mn-ea"/>
          <w:kern w:val="24"/>
        </w:rPr>
        <w:t>n</w:t>
      </w:r>
      <w:proofErr w:type="spellEnd"/>
      <w:r w:rsidR="005B248A">
        <w:rPr>
          <w:rFonts w:eastAsia="+mn-ea"/>
          <w:kern w:val="24"/>
        </w:rPr>
        <w:t xml:space="preserve"> 273-ФЗ</w:t>
      </w:r>
      <w:r w:rsidR="005B248A" w:rsidRPr="005B248A">
        <w:rPr>
          <w:rFonts w:eastAsia="+mn-ea"/>
          <w:kern w:val="24"/>
        </w:rPr>
        <w:t xml:space="preserve"> | </w:t>
      </w:r>
      <w:proofErr w:type="gramEnd"/>
    </w:p>
    <w:p w:rsidR="0008390B" w:rsidRPr="005B248A" w:rsidRDefault="005B248A" w:rsidP="005B248A">
      <w:pPr>
        <w:pStyle w:val="a5"/>
        <w:spacing w:before="77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ст. 44 </w:t>
      </w:r>
      <w:r w:rsidR="0008390B" w:rsidRPr="005B248A">
        <w:rPr>
          <w:rFonts w:eastAsia="+mn-ea"/>
          <w:kern w:val="24"/>
        </w:rPr>
        <w:t>говорится: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r w:rsidR="0008390B" w:rsidRPr="005B248A">
        <w:rPr>
          <w:rFonts w:eastAsia="+mn-ea"/>
          <w:b/>
          <w:bCs/>
          <w:kern w:val="24"/>
        </w:rPr>
        <w:t xml:space="preserve">». </w:t>
      </w:r>
    </w:p>
    <w:p w:rsidR="0008390B" w:rsidRPr="005B248A" w:rsidRDefault="0008390B" w:rsidP="005E2088">
      <w:pPr>
        <w:pStyle w:val="a5"/>
        <w:spacing w:before="77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            Первая школа воспитания растущего человека - семья. Семья - целый мир для ребенка, здесь он учится любить, терпеть, радоваться, сочувствовать. В семье он приобретает первый опыт общения, опыт "жить среди людей".</w:t>
      </w:r>
      <w:r w:rsidR="005E2088">
        <w:rPr>
          <w:rFonts w:eastAsia="+mn-ea"/>
          <w:kern w:val="24"/>
        </w:rPr>
        <w:t xml:space="preserve"> </w:t>
      </w:r>
      <w:r w:rsidRPr="005B248A">
        <w:rPr>
          <w:rFonts w:eastAsia="+mn-ea"/>
          <w:kern w:val="24"/>
        </w:rPr>
        <w:t>Любая педагогическая система без семьи – чистая абстракция. В условиях семьи складывается эмоционально-нравственный опыт, семья определяет уровень и содержание эмоционального и социального развития ребенка. Поэтому так важно помочь родителям понять, что развитие личности ребенка не должно идти стихийным путем.</w:t>
      </w:r>
    </w:p>
    <w:p w:rsidR="0008390B" w:rsidRPr="005B248A" w:rsidRDefault="0008390B" w:rsidP="005B248A">
      <w:pPr>
        <w:pStyle w:val="a5"/>
        <w:spacing w:before="0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            Сегодня потенциальные возможности семьи претерпевают серьезные трансформации. Педагоги отмечают снижение ее воспитательного потенциала, изменение ее роли в процессе первичной социализации ребенка.         </w:t>
      </w:r>
    </w:p>
    <w:p w:rsidR="0008390B" w:rsidRPr="005B248A" w:rsidRDefault="0008390B" w:rsidP="005B248A">
      <w:pPr>
        <w:pStyle w:val="a5"/>
        <w:spacing w:before="0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           Современным родителям приходится нелегко из-за нехватки времени, занятости, недостаточности компетентности в вопросах школьной педагогики и психологии. Однако именно семья может стать активным помощником в успешной социализации ребенка, при условии осознания ею ответственности за воспитание детей и заинтересованности в их развитии.</w:t>
      </w:r>
    </w:p>
    <w:p w:rsidR="0008390B" w:rsidRPr="005B248A" w:rsidRDefault="005E2088" w:rsidP="005B248A">
      <w:pPr>
        <w:pStyle w:val="a5"/>
        <w:shd w:val="clear" w:color="auto" w:fill="FFFFFF"/>
        <w:spacing w:before="0" w:beforeAutospacing="0" w:after="0" w:afterAutospacing="0"/>
        <w:ind w:right="-1" w:firstLine="37"/>
      </w:pPr>
      <w:r>
        <w:t xml:space="preserve">           </w:t>
      </w:r>
      <w:r w:rsidR="0008390B" w:rsidRPr="005B248A">
        <w:t>Деятельность педагогов и родителей в интересах ребенка может быть успешной только в том случае, если они станут союзниками, что позволит им лучше узнать ребенка, увидеть его в разных ситуациях и понять индивидуальные особенности детей. Для решения этих проблем разработана данная программа.</w:t>
      </w:r>
    </w:p>
    <w:p w:rsidR="005E2088" w:rsidRDefault="005E2088" w:rsidP="005B248A">
      <w:pPr>
        <w:pStyle w:val="a5"/>
        <w:spacing w:before="77" w:beforeAutospacing="0" w:after="0" w:afterAutospacing="0"/>
        <w:ind w:right="-1" w:firstLine="37"/>
        <w:rPr>
          <w:rFonts w:eastAsia="+mn-ea"/>
          <w:b/>
          <w:bCs/>
          <w:kern w:val="24"/>
          <w:u w:val="single"/>
        </w:rPr>
      </w:pPr>
    </w:p>
    <w:p w:rsidR="00435DC5" w:rsidRPr="005B248A" w:rsidRDefault="004B5DBC" w:rsidP="005B248A">
      <w:pPr>
        <w:pStyle w:val="a5"/>
        <w:spacing w:before="77" w:beforeAutospacing="0" w:after="0" w:afterAutospacing="0"/>
        <w:ind w:right="-1" w:firstLine="37"/>
      </w:pPr>
      <w:r>
        <w:rPr>
          <w:rFonts w:eastAsia="+mn-ea"/>
          <w:b/>
          <w:bCs/>
          <w:kern w:val="24"/>
        </w:rPr>
        <w:t xml:space="preserve">             </w:t>
      </w:r>
      <w:r w:rsidR="00435DC5" w:rsidRPr="005B248A">
        <w:rPr>
          <w:rFonts w:eastAsia="+mn-ea"/>
          <w:b/>
          <w:bCs/>
          <w:kern w:val="24"/>
          <w:u w:val="single"/>
        </w:rPr>
        <w:t xml:space="preserve">Семейный клуб </w:t>
      </w:r>
      <w:r w:rsidR="00435DC5" w:rsidRPr="005B248A">
        <w:rPr>
          <w:rFonts w:eastAsia="+mn-ea"/>
          <w:kern w:val="24"/>
        </w:rPr>
        <w:t xml:space="preserve">– это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 </w:t>
      </w:r>
    </w:p>
    <w:p w:rsidR="00435DC5" w:rsidRPr="005B248A" w:rsidRDefault="00435DC5" w:rsidP="005B248A">
      <w:pPr>
        <w:pStyle w:val="a5"/>
        <w:shd w:val="clear" w:color="auto" w:fill="FFFFFF"/>
        <w:spacing w:before="0" w:beforeAutospacing="0" w:after="0" w:afterAutospacing="0"/>
        <w:ind w:right="-1" w:firstLine="37"/>
      </w:pPr>
    </w:p>
    <w:p w:rsidR="00435DC5" w:rsidRPr="005B248A" w:rsidRDefault="0008390B" w:rsidP="005B248A">
      <w:pPr>
        <w:pStyle w:val="a5"/>
        <w:spacing w:before="77" w:beforeAutospacing="0" w:after="0" w:afterAutospacing="0"/>
        <w:ind w:right="-1" w:firstLine="37"/>
      </w:pPr>
      <w:r w:rsidRPr="005B248A">
        <w:rPr>
          <w:b/>
          <w:bCs/>
        </w:rPr>
        <w:t xml:space="preserve">Цель программы:  </w:t>
      </w:r>
      <w:r w:rsidRPr="005B248A">
        <w:rPr>
          <w:bCs/>
        </w:rPr>
        <w:t xml:space="preserve">создание условий для активной социализации школьников посредством </w:t>
      </w:r>
      <w:r w:rsidRPr="005B248A">
        <w:t>формирования в семье условий для личностного роста и развития ребенка через возрождение семейных традиций, укрепление духовных ценностей семьи, повышение ее интеллектуального и культурного уровня.</w:t>
      </w:r>
      <w:r w:rsidRPr="005B248A">
        <w:rPr>
          <w:b/>
          <w:bCs/>
        </w:rPr>
        <w:br/>
        <w:t>Задачи программы: </w:t>
      </w:r>
      <w:r w:rsidRPr="005B248A">
        <w:rPr>
          <w:b/>
          <w:bCs/>
        </w:rPr>
        <w:br/>
      </w:r>
      <w:r w:rsidR="005E2088">
        <w:rPr>
          <w:rFonts w:eastAsia="+mn-ea"/>
          <w:kern w:val="24"/>
        </w:rPr>
        <w:t xml:space="preserve">     </w:t>
      </w:r>
      <w:r w:rsidR="00435DC5" w:rsidRPr="005B248A">
        <w:rPr>
          <w:rFonts w:eastAsia="+mn-ea"/>
          <w:kern w:val="24"/>
        </w:rPr>
        <w:t xml:space="preserve">1. </w:t>
      </w:r>
      <w:proofErr w:type="gramStart"/>
      <w:r w:rsidR="00435DC5" w:rsidRPr="005B248A">
        <w:rPr>
          <w:rFonts w:eastAsia="+mn-ea"/>
          <w:kern w:val="24"/>
          <w:u w:val="single"/>
        </w:rPr>
        <w:t>Просветительская</w:t>
      </w:r>
      <w:proofErr w:type="gramEnd"/>
      <w:r w:rsidR="00435DC5" w:rsidRPr="005B248A">
        <w:rPr>
          <w:rFonts w:eastAsia="+mn-ea"/>
          <w:kern w:val="24"/>
        </w:rPr>
        <w:t xml:space="preserve"> — познакомить с основными правилами общения; научить родителей видеть и понимать изменения, происходящие с детьми; а также приёмам воспитания и взаимодействия с детьми, с перспективами развития детского коллектива.</w:t>
      </w:r>
    </w:p>
    <w:p w:rsidR="00435DC5" w:rsidRPr="005B248A" w:rsidRDefault="005E2088" w:rsidP="005B248A">
      <w:pPr>
        <w:pStyle w:val="a5"/>
        <w:spacing w:before="77" w:beforeAutospacing="0" w:after="0" w:afterAutospacing="0"/>
        <w:ind w:right="-1" w:firstLine="37"/>
      </w:pPr>
      <w:r>
        <w:rPr>
          <w:rFonts w:eastAsia="+mn-ea"/>
          <w:kern w:val="24"/>
        </w:rPr>
        <w:t xml:space="preserve">     </w:t>
      </w:r>
      <w:r w:rsidR="00435DC5" w:rsidRPr="005B248A">
        <w:rPr>
          <w:rFonts w:eastAsia="+mn-ea"/>
          <w:kern w:val="24"/>
        </w:rPr>
        <w:t xml:space="preserve">2. </w:t>
      </w:r>
      <w:proofErr w:type="gramStart"/>
      <w:r w:rsidR="00435DC5" w:rsidRPr="005B248A">
        <w:rPr>
          <w:rFonts w:eastAsia="+mn-ea"/>
          <w:kern w:val="24"/>
          <w:u w:val="single"/>
        </w:rPr>
        <w:t>Консультативная</w:t>
      </w:r>
      <w:proofErr w:type="gramEnd"/>
      <w:r w:rsidR="00435DC5" w:rsidRPr="005B248A">
        <w:rPr>
          <w:rFonts w:eastAsia="+mn-ea"/>
          <w:kern w:val="24"/>
        </w:rPr>
        <w:t xml:space="preserve"> — формировать у родителей культуру к школьному образовательно-воспитательному процессу совместное нахождение методов и способов </w:t>
      </w:r>
      <w:r w:rsidR="00435DC5" w:rsidRPr="005B248A">
        <w:rPr>
          <w:rFonts w:eastAsia="+mn-ea"/>
          <w:kern w:val="24"/>
        </w:rPr>
        <w:lastRenderedPageBreak/>
        <w:t>эффективного воздействия на ребёнка в процессе приобретения им общественных и учебных навыков.</w:t>
      </w:r>
    </w:p>
    <w:p w:rsidR="00435DC5" w:rsidRPr="005B248A" w:rsidRDefault="00435DC5" w:rsidP="005B248A">
      <w:pPr>
        <w:pStyle w:val="a5"/>
        <w:spacing w:before="77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       3. </w:t>
      </w:r>
      <w:proofErr w:type="gramStart"/>
      <w:r w:rsidRPr="005B248A">
        <w:rPr>
          <w:rFonts w:eastAsia="+mn-ea"/>
          <w:kern w:val="24"/>
          <w:u w:val="single"/>
        </w:rPr>
        <w:t>Коммуникативная</w:t>
      </w:r>
      <w:proofErr w:type="gramEnd"/>
      <w:r w:rsidRPr="005B248A">
        <w:rPr>
          <w:rFonts w:eastAsia="+mn-ea"/>
          <w:kern w:val="24"/>
        </w:rPr>
        <w:t xml:space="preserve"> — максимальное сближение интересов родителей и детей по формированию развития личности. Обогащение опытом культуры взаимодействия ребёнка и родителей.</w:t>
      </w:r>
    </w:p>
    <w:p w:rsidR="0008390B" w:rsidRPr="005B248A" w:rsidRDefault="0008390B" w:rsidP="005B248A">
      <w:pPr>
        <w:pStyle w:val="a5"/>
        <w:shd w:val="clear" w:color="auto" w:fill="FFFFFF"/>
        <w:spacing w:before="0" w:beforeAutospacing="0" w:after="0" w:afterAutospacing="0"/>
        <w:ind w:right="-1" w:firstLine="37"/>
      </w:pPr>
    </w:p>
    <w:p w:rsidR="00197DAA" w:rsidRDefault="005E2088" w:rsidP="005B248A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 w:rsidR="00197DAA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высоконравственной, творческой, компетентной личности школьника должно проис</w:t>
      </w:r>
      <w:r w:rsidR="001D38BF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ходить на основе взаимодействия учащегося</w:t>
      </w:r>
      <w:r w:rsidR="00197DAA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1D38BF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родителей</w:t>
      </w:r>
      <w:r w:rsidR="00197DAA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1D38BF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образовательной организацией</w:t>
      </w:r>
      <w:r w:rsidR="00197DAA" w:rsidRPr="005B24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60BF" w:rsidRDefault="00DC60BF" w:rsidP="00DC60BF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C60BF" w:rsidRDefault="00DC60BF" w:rsidP="004B5DBC">
      <w:pPr>
        <w:spacing w:line="240" w:lineRule="auto"/>
        <w:ind w:right="-1" w:firstLine="37"/>
        <w:jc w:val="center"/>
        <w:rPr>
          <w:rFonts w:ascii="Times New Roman" w:hAnsi="Times New Roman" w:cs="Times New Roman"/>
          <w:sz w:val="24"/>
          <w:szCs w:val="24"/>
        </w:rPr>
      </w:pPr>
      <w:r w:rsidRPr="004B5DBC">
        <w:rPr>
          <w:rFonts w:ascii="Times New Roman" w:hAnsi="Times New Roman" w:cs="Times New Roman"/>
          <w:b/>
          <w:sz w:val="24"/>
          <w:szCs w:val="24"/>
        </w:rPr>
        <w:t>Направления деятельности семейного клуба</w:t>
      </w:r>
      <w:r w:rsidRPr="005B248A">
        <w:rPr>
          <w:rFonts w:ascii="Times New Roman" w:hAnsi="Times New Roman" w:cs="Times New Roman"/>
          <w:sz w:val="24"/>
          <w:szCs w:val="24"/>
        </w:rPr>
        <w:t>:</w:t>
      </w:r>
    </w:p>
    <w:p w:rsidR="004B5DBC" w:rsidRDefault="004B5DBC" w:rsidP="004B5DBC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Основным направлением работы семейного клуба мы определили всестороннее освещение вопросов профориентации. Данный аспект совместной деятельности особенно актуален, так как семейный клуб создан на базе выпускного 9 класса и родителей обучающихся. Педагоги, привлеченные к сотрудничеству и активной работе клуба:</w:t>
      </w:r>
    </w:p>
    <w:p w:rsidR="004B5DBC" w:rsidRDefault="004B5DBC" w:rsidP="004B5DBC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Бакунеева Л.А. – классный руководитель 9 класса;</w:t>
      </w:r>
    </w:p>
    <w:p w:rsidR="004B5DBC" w:rsidRDefault="004B5DBC" w:rsidP="004B5DBC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Коровайкина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– педагог-психолог;</w:t>
      </w:r>
    </w:p>
    <w:p w:rsidR="004B5DBC" w:rsidRDefault="004B5DBC" w:rsidP="004B5DBC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Позднякова Е.А. – учитель обществознания, ответственный за профориентационную работу в ОУ.</w:t>
      </w:r>
    </w:p>
    <w:p w:rsidR="004B5DBC" w:rsidRPr="004B5DBC" w:rsidRDefault="004B5DBC" w:rsidP="004B5DBC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основного направления деятельность клуба состоит</w:t>
      </w:r>
      <w:r w:rsidR="00751D11">
        <w:rPr>
          <w:rFonts w:ascii="Times New Roman" w:hAnsi="Times New Roman" w:cs="Times New Roman"/>
          <w:sz w:val="24"/>
          <w:szCs w:val="24"/>
        </w:rPr>
        <w:t xml:space="preserve"> из следующих дополнительных направлений:</w:t>
      </w:r>
    </w:p>
    <w:p w:rsidR="00DC60BF" w:rsidRPr="005B248A" w:rsidRDefault="00DC60BF" w:rsidP="00DC60BF">
      <w:pPr>
        <w:spacing w:line="240" w:lineRule="auto"/>
        <w:ind w:right="-1" w:firstLine="37"/>
        <w:rPr>
          <w:rFonts w:ascii="Times New Roman" w:hAnsi="Times New Roman" w:cs="Times New Roman"/>
          <w:b/>
          <w:sz w:val="24"/>
          <w:szCs w:val="24"/>
        </w:rPr>
      </w:pPr>
      <w:r w:rsidRPr="005B248A">
        <w:rPr>
          <w:rFonts w:ascii="Times New Roman" w:hAnsi="Times New Roman" w:cs="Times New Roman"/>
          <w:sz w:val="24"/>
          <w:szCs w:val="24"/>
        </w:rPr>
        <w:t>-</w:t>
      </w:r>
      <w:r w:rsidRPr="005B248A">
        <w:rPr>
          <w:rFonts w:ascii="Times New Roman" w:hAnsi="Times New Roman" w:cs="Times New Roman"/>
          <w:sz w:val="24"/>
          <w:szCs w:val="24"/>
        </w:rPr>
        <w:tab/>
      </w:r>
      <w:r w:rsidRPr="005B248A">
        <w:rPr>
          <w:rFonts w:ascii="Times New Roman" w:hAnsi="Times New Roman" w:cs="Times New Roman"/>
          <w:b/>
          <w:sz w:val="24"/>
          <w:szCs w:val="24"/>
        </w:rPr>
        <w:t>семейная азбука</w:t>
      </w:r>
      <w:r w:rsidRPr="005B248A">
        <w:rPr>
          <w:rFonts w:ascii="Times New Roman" w:hAnsi="Times New Roman" w:cs="Times New Roman"/>
          <w:sz w:val="24"/>
          <w:szCs w:val="24"/>
        </w:rPr>
        <w:t xml:space="preserve"> - рассматриваются вопросы воспитания детей, </w:t>
      </w:r>
      <w:r w:rsidR="00751D11">
        <w:rPr>
          <w:rFonts w:ascii="Times New Roman" w:hAnsi="Times New Roman" w:cs="Times New Roman"/>
          <w:sz w:val="24"/>
          <w:szCs w:val="24"/>
        </w:rPr>
        <w:t>организовываются</w:t>
      </w:r>
      <w:r w:rsidRPr="005B248A">
        <w:rPr>
          <w:rFonts w:ascii="Times New Roman" w:hAnsi="Times New Roman" w:cs="Times New Roman"/>
          <w:sz w:val="24"/>
          <w:szCs w:val="24"/>
        </w:rPr>
        <w:t xml:space="preserve"> консультации</w:t>
      </w:r>
      <w:r w:rsidR="00751D11">
        <w:rPr>
          <w:rFonts w:ascii="Times New Roman" w:hAnsi="Times New Roman" w:cs="Times New Roman"/>
          <w:sz w:val="24"/>
          <w:szCs w:val="24"/>
        </w:rPr>
        <w:t xml:space="preserve"> педагога – психолога по вопросам психологической атмосферы в коллективе учащихся и в их семьях;</w:t>
      </w:r>
      <w:r w:rsidRPr="005B248A">
        <w:rPr>
          <w:rFonts w:ascii="Times New Roman" w:hAnsi="Times New Roman" w:cs="Times New Roman"/>
          <w:sz w:val="24"/>
          <w:szCs w:val="24"/>
        </w:rPr>
        <w:t xml:space="preserve"> о</w:t>
      </w:r>
      <w:r w:rsidR="00751D11">
        <w:rPr>
          <w:rFonts w:ascii="Times New Roman" w:hAnsi="Times New Roman" w:cs="Times New Roman"/>
          <w:sz w:val="24"/>
          <w:szCs w:val="24"/>
        </w:rPr>
        <w:t>существляется</w:t>
      </w:r>
      <w:r w:rsidRPr="005B248A">
        <w:rPr>
          <w:rFonts w:ascii="Times New Roman" w:hAnsi="Times New Roman" w:cs="Times New Roman"/>
          <w:sz w:val="24"/>
          <w:szCs w:val="24"/>
        </w:rPr>
        <w:t xml:space="preserve"> помощь в устранении проблем взаимодействия родителей и детей</w:t>
      </w:r>
      <w:r w:rsidR="00751D11">
        <w:rPr>
          <w:rFonts w:ascii="Times New Roman" w:hAnsi="Times New Roman" w:cs="Times New Roman"/>
          <w:sz w:val="24"/>
          <w:szCs w:val="24"/>
        </w:rPr>
        <w:t xml:space="preserve"> (ответственный за проведение – педагог – психолог)</w:t>
      </w:r>
      <w:r w:rsidRPr="005B248A">
        <w:rPr>
          <w:rFonts w:ascii="Times New Roman" w:hAnsi="Times New Roman" w:cs="Times New Roman"/>
          <w:sz w:val="24"/>
          <w:szCs w:val="24"/>
        </w:rPr>
        <w:t>;</w:t>
      </w:r>
    </w:p>
    <w:p w:rsidR="00DC60BF" w:rsidRDefault="00DC60BF" w:rsidP="00DC60BF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 w:rsidRPr="005B248A">
        <w:rPr>
          <w:rFonts w:ascii="Times New Roman" w:hAnsi="Times New Roman" w:cs="Times New Roman"/>
          <w:b/>
          <w:sz w:val="24"/>
          <w:szCs w:val="24"/>
        </w:rPr>
        <w:t>-</w:t>
      </w:r>
      <w:r w:rsidRPr="005B248A">
        <w:rPr>
          <w:rFonts w:ascii="Times New Roman" w:hAnsi="Times New Roman" w:cs="Times New Roman"/>
          <w:b/>
          <w:sz w:val="24"/>
          <w:szCs w:val="24"/>
        </w:rPr>
        <w:tab/>
        <w:t>семейные</w:t>
      </w:r>
      <w:r w:rsidRPr="005B248A">
        <w:rPr>
          <w:rFonts w:ascii="Times New Roman" w:hAnsi="Times New Roman" w:cs="Times New Roman"/>
          <w:sz w:val="24"/>
          <w:szCs w:val="24"/>
        </w:rPr>
        <w:t xml:space="preserve"> </w:t>
      </w:r>
      <w:r w:rsidR="00751D11">
        <w:rPr>
          <w:rFonts w:ascii="Times New Roman" w:hAnsi="Times New Roman" w:cs="Times New Roman"/>
          <w:b/>
          <w:sz w:val="24"/>
          <w:szCs w:val="24"/>
        </w:rPr>
        <w:t>дни</w:t>
      </w:r>
      <w:r w:rsidRPr="005B248A">
        <w:rPr>
          <w:rFonts w:ascii="Times New Roman" w:hAnsi="Times New Roman" w:cs="Times New Roman"/>
          <w:sz w:val="24"/>
          <w:szCs w:val="24"/>
        </w:rPr>
        <w:t xml:space="preserve"> - в рамках данного направления прох</w:t>
      </w:r>
      <w:r>
        <w:rPr>
          <w:rFonts w:ascii="Times New Roman" w:hAnsi="Times New Roman" w:cs="Times New Roman"/>
          <w:sz w:val="24"/>
          <w:szCs w:val="24"/>
        </w:rPr>
        <w:t>одит изучение семейных традиций</w:t>
      </w:r>
      <w:r w:rsidR="00751D11">
        <w:rPr>
          <w:rFonts w:ascii="Times New Roman" w:hAnsi="Times New Roman" w:cs="Times New Roman"/>
          <w:sz w:val="24"/>
          <w:szCs w:val="24"/>
        </w:rPr>
        <w:t>, чему посвящаются отдельные классные часы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751D11">
        <w:rPr>
          <w:rFonts w:ascii="Times New Roman" w:hAnsi="Times New Roman" w:cs="Times New Roman"/>
          <w:sz w:val="24"/>
          <w:szCs w:val="24"/>
        </w:rPr>
        <w:t xml:space="preserve"> проведения совместных мероприятий с целью согласование представлений учащихся и их родителей о профессиональном будущем девятиклассника, организация сплоченности и взаимопонимания между детьми и родителями (ответственный за проведение классный руководитель);</w:t>
      </w:r>
    </w:p>
    <w:p w:rsidR="00DC60BF" w:rsidRDefault="00DC60BF" w:rsidP="00DC60BF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 w:rsidRPr="005E2088">
        <w:rPr>
          <w:rFonts w:ascii="Times New Roman" w:hAnsi="Times New Roman" w:cs="Times New Roman"/>
          <w:b/>
          <w:sz w:val="24"/>
          <w:szCs w:val="24"/>
        </w:rPr>
        <w:t>-          встречи с интересными людьми</w:t>
      </w:r>
      <w:r>
        <w:rPr>
          <w:rFonts w:ascii="Times New Roman" w:hAnsi="Times New Roman" w:cs="Times New Roman"/>
          <w:sz w:val="24"/>
          <w:szCs w:val="24"/>
        </w:rPr>
        <w:t xml:space="preserve"> – привлечение родителей к организации совместных встреч с детьми для рассказа о своих профессиональных достижениях, полученном образовании и т.п.</w:t>
      </w:r>
      <w:r w:rsidR="00751D1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51D1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751D11">
        <w:rPr>
          <w:rFonts w:ascii="Times New Roman" w:hAnsi="Times New Roman" w:cs="Times New Roman"/>
          <w:sz w:val="24"/>
          <w:szCs w:val="24"/>
        </w:rPr>
        <w:t xml:space="preserve"> за проведение – инициативная группа родителей класса);</w:t>
      </w:r>
    </w:p>
    <w:p w:rsidR="00DC60BF" w:rsidRPr="00DC60BF" w:rsidRDefault="00DC60BF" w:rsidP="00DC60BF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4B5DBC">
        <w:rPr>
          <w:rFonts w:ascii="Times New Roman" w:hAnsi="Times New Roman" w:cs="Times New Roman"/>
          <w:b/>
          <w:sz w:val="24"/>
          <w:szCs w:val="24"/>
        </w:rPr>
        <w:t>профориентационная работа членами клуба</w:t>
      </w:r>
      <w:r w:rsidRPr="00DC60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C60BF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у учащихся правильных представлений о трудоустройстве, востребованных специальностях, вакансиях </w:t>
      </w:r>
      <w:r w:rsidR="004B5DBC">
        <w:rPr>
          <w:rFonts w:ascii="Times New Roman" w:hAnsi="Times New Roman" w:cs="Times New Roman"/>
          <w:sz w:val="24"/>
          <w:szCs w:val="24"/>
        </w:rPr>
        <w:t>современного рынка труда</w:t>
      </w:r>
      <w:r w:rsidR="00751D11">
        <w:rPr>
          <w:rFonts w:ascii="Times New Roman" w:hAnsi="Times New Roman" w:cs="Times New Roman"/>
          <w:sz w:val="24"/>
          <w:szCs w:val="24"/>
        </w:rPr>
        <w:t xml:space="preserve"> (ответственный за проведение – педагог по профориентационной работе).</w:t>
      </w:r>
    </w:p>
    <w:p w:rsidR="0012110C" w:rsidRDefault="00DC60BF" w:rsidP="00DC60B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248A">
        <w:rPr>
          <w:rFonts w:ascii="Times New Roman" w:hAnsi="Times New Roman" w:cs="Times New Roman"/>
          <w:sz w:val="24"/>
          <w:szCs w:val="24"/>
        </w:rPr>
        <w:t xml:space="preserve">Важным аспектом в деятельности семейных клубов является определение </w:t>
      </w:r>
      <w:r w:rsidRPr="005B248A">
        <w:rPr>
          <w:rFonts w:ascii="Times New Roman" w:hAnsi="Times New Roman" w:cs="Times New Roman"/>
          <w:b/>
          <w:sz w:val="24"/>
          <w:szCs w:val="24"/>
        </w:rPr>
        <w:t>форм работы.</w:t>
      </w:r>
      <w:r w:rsidRPr="005B248A">
        <w:rPr>
          <w:rFonts w:ascii="Times New Roman" w:hAnsi="Times New Roman" w:cs="Times New Roman"/>
          <w:sz w:val="24"/>
          <w:szCs w:val="24"/>
        </w:rPr>
        <w:t xml:space="preserve"> Формы работы должны быть оригинальными, современными, отвечать требованиям детей и родителей</w:t>
      </w:r>
      <w:r w:rsidR="00751D11">
        <w:rPr>
          <w:rFonts w:ascii="Times New Roman" w:hAnsi="Times New Roman" w:cs="Times New Roman"/>
          <w:sz w:val="24"/>
          <w:szCs w:val="24"/>
        </w:rPr>
        <w:t>.</w:t>
      </w:r>
    </w:p>
    <w:p w:rsidR="00DC60BF" w:rsidRDefault="0012110C" w:rsidP="00DC60B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1D11">
        <w:rPr>
          <w:rFonts w:ascii="Times New Roman" w:hAnsi="Times New Roman" w:cs="Times New Roman"/>
          <w:sz w:val="24"/>
          <w:szCs w:val="24"/>
        </w:rPr>
        <w:t xml:space="preserve">Невозможно рассматривать достижение поставленной перед </w:t>
      </w:r>
      <w:r>
        <w:rPr>
          <w:rFonts w:ascii="Times New Roman" w:hAnsi="Times New Roman" w:cs="Times New Roman"/>
          <w:sz w:val="24"/>
          <w:szCs w:val="24"/>
        </w:rPr>
        <w:t>работой семейного клуба</w:t>
      </w:r>
      <w:r w:rsidR="00751D11">
        <w:rPr>
          <w:rFonts w:ascii="Times New Roman" w:hAnsi="Times New Roman" w:cs="Times New Roman"/>
          <w:sz w:val="24"/>
          <w:szCs w:val="24"/>
        </w:rPr>
        <w:t xml:space="preserve"> цели </w:t>
      </w:r>
      <w:r>
        <w:rPr>
          <w:rFonts w:ascii="Times New Roman" w:hAnsi="Times New Roman" w:cs="Times New Roman"/>
          <w:sz w:val="24"/>
          <w:szCs w:val="24"/>
        </w:rPr>
        <w:t xml:space="preserve">и заявлять о его плодотворной работе </w:t>
      </w:r>
      <w:r w:rsidR="00751D11">
        <w:rPr>
          <w:rFonts w:ascii="Times New Roman" w:hAnsi="Times New Roman" w:cs="Times New Roman"/>
          <w:sz w:val="24"/>
          <w:szCs w:val="24"/>
        </w:rPr>
        <w:t xml:space="preserve">без последовательного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ниже </w:t>
      </w:r>
      <w:r w:rsidR="00751D11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подготовительных </w:t>
      </w:r>
      <w:r w:rsidR="00751D11">
        <w:rPr>
          <w:rFonts w:ascii="Times New Roman" w:hAnsi="Times New Roman" w:cs="Times New Roman"/>
          <w:sz w:val="24"/>
          <w:szCs w:val="24"/>
        </w:rPr>
        <w:t>этапов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10C" w:rsidRPr="0012110C" w:rsidRDefault="0012110C" w:rsidP="0012110C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12110C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Первый этап</w:t>
      </w:r>
      <w:r w:rsidRPr="0012110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12110C">
        <w:rPr>
          <w:rFonts w:ascii="Times New Roman" w:hAnsi="Times New Roman" w:cs="Times New Roman"/>
          <w:sz w:val="24"/>
          <w:szCs w:val="24"/>
        </w:rPr>
        <w:t xml:space="preserve">демонстрация родителям положительного образа ребенка, благодаря чему между родителями и учителем складываются доброжелательные отношения с </w:t>
      </w:r>
      <w:r w:rsidRPr="0012110C">
        <w:rPr>
          <w:rFonts w:ascii="Times New Roman" w:hAnsi="Times New Roman" w:cs="Times New Roman"/>
          <w:sz w:val="24"/>
          <w:szCs w:val="24"/>
        </w:rPr>
        <w:lastRenderedPageBreak/>
        <w:t xml:space="preserve">установкой на сотрудничество. Значимость данного этапа определяется тем, что зачастую родители фиксируют свое внимание лишь на негативных проявлениях развития и поведения ребенка. </w:t>
      </w:r>
    </w:p>
    <w:p w:rsidR="0012110C" w:rsidRPr="0012110C" w:rsidRDefault="0012110C" w:rsidP="0012110C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2110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110C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втором этапе</w:t>
      </w:r>
      <w:r w:rsidRPr="00121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10C">
        <w:rPr>
          <w:rFonts w:ascii="Times New Roman" w:hAnsi="Times New Roman" w:cs="Times New Roman"/>
          <w:sz w:val="24"/>
          <w:szCs w:val="24"/>
        </w:rPr>
        <w:t xml:space="preserve">родителям дают практические знания психолого-педагогических особенностей воспитания ребенка. При этом используются различные формы и методы. Это могут быть общие родительские собрания, групповые тематические выставки детских работ, конкурсные программы, проекты и т.д. </w:t>
      </w:r>
    </w:p>
    <w:p w:rsidR="0012110C" w:rsidRPr="0012110C" w:rsidRDefault="0012110C" w:rsidP="0012110C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2110C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Третий этап</w:t>
      </w:r>
      <w:r w:rsidRPr="00121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10C">
        <w:rPr>
          <w:rFonts w:ascii="Times New Roman" w:hAnsi="Times New Roman" w:cs="Times New Roman"/>
          <w:sz w:val="24"/>
          <w:szCs w:val="24"/>
        </w:rPr>
        <w:t xml:space="preserve">предполагает ознакомление педагога с проблемами семьи в вопросах воспитания ребенка. Здесь проявляется активность родителей, которые могут не только поделиться семейным опытом воспитания, рассказать об индивидуальных проявлениях ребенка, но и попросить совета у учителя по интересующим их проблемам. </w:t>
      </w:r>
    </w:p>
    <w:p w:rsidR="0012110C" w:rsidRDefault="0012110C" w:rsidP="00DC60B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12110C" w:rsidRPr="0012110C" w:rsidRDefault="0012110C" w:rsidP="0012110C">
      <w:pPr>
        <w:widowControl w:val="0"/>
        <w:autoSpaceDE w:val="0"/>
        <w:autoSpaceDN w:val="0"/>
        <w:spacing w:before="3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10C">
        <w:rPr>
          <w:rFonts w:ascii="Times New Roman" w:hAnsi="Times New Roman" w:cs="Times New Roman"/>
          <w:b/>
          <w:sz w:val="24"/>
          <w:szCs w:val="24"/>
        </w:rPr>
        <w:t>Ступени работы семейного клуба</w:t>
      </w:r>
    </w:p>
    <w:p w:rsidR="0012110C" w:rsidRPr="005B248A" w:rsidRDefault="0012110C" w:rsidP="00DC60B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97DAA" w:rsidRPr="005B248A" w:rsidRDefault="0012110C" w:rsidP="005B248A">
      <w:pPr>
        <w:widowControl w:val="0"/>
        <w:tabs>
          <w:tab w:val="left" w:pos="627"/>
        </w:tabs>
        <w:autoSpaceDE w:val="0"/>
        <w:autoSpaceDN w:val="0"/>
        <w:spacing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Только по прохождении всех трех подготовительных этапов можно заявлять о начале деятельности клуба. В свою очередь определенные ступени развития его работы также необходимы для последовательного преодоления всеми его участниками. А именно:</w:t>
      </w:r>
    </w:p>
    <w:p w:rsidR="0012110C" w:rsidRDefault="0012110C" w:rsidP="005E2088">
      <w:pPr>
        <w:widowControl w:val="0"/>
        <w:tabs>
          <w:tab w:val="left" w:pos="62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97DAA" w:rsidRDefault="0012110C" w:rsidP="005E2088">
      <w:pPr>
        <w:widowControl w:val="0"/>
        <w:tabs>
          <w:tab w:val="left" w:pos="62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Подготовительная ступень</w:t>
      </w:r>
    </w:p>
    <w:p w:rsidR="0012110C" w:rsidRPr="0012110C" w:rsidRDefault="0012110C" w:rsidP="005E2088">
      <w:pPr>
        <w:widowControl w:val="0"/>
        <w:tabs>
          <w:tab w:val="left" w:pos="62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197DAA" w:rsidRPr="005B248A" w:rsidRDefault="0012110C" w:rsidP="005B248A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7DAA" w:rsidRPr="005B248A">
        <w:rPr>
          <w:rFonts w:ascii="Times New Roman" w:hAnsi="Times New Roman" w:cs="Times New Roman"/>
          <w:sz w:val="24"/>
          <w:szCs w:val="24"/>
        </w:rPr>
        <w:t>При создании  семейного клуба необходимо провести анализ интересов семей, основной вид деятельности родителей, общие творческие дела семьи</w:t>
      </w:r>
      <w:r w:rsidR="001D38BF" w:rsidRPr="005B248A">
        <w:rPr>
          <w:rFonts w:ascii="Times New Roman" w:hAnsi="Times New Roman" w:cs="Times New Roman"/>
          <w:sz w:val="24"/>
          <w:szCs w:val="24"/>
        </w:rPr>
        <w:t xml:space="preserve">. </w:t>
      </w:r>
      <w:r w:rsidR="001D38BF" w:rsidRPr="005B248A">
        <w:rPr>
          <w:rFonts w:ascii="Times New Roman" w:eastAsia="Calibri" w:hAnsi="Times New Roman" w:cs="Times New Roman"/>
          <w:sz w:val="24"/>
          <w:szCs w:val="24"/>
        </w:rPr>
        <w:t>С целью изучения духовной близости детей и родителей регулярно  проводить  анкетирование  - опрос «Занятость родителей и детей в свободное время» (Приложение 1). Результаты первичного опроса предоставляют необходимые данные для разработки наиболее актуальных направлений ведения воспитательной деятельности в рамках осуществления программы семейного клуба.</w:t>
      </w:r>
    </w:p>
    <w:p w:rsidR="00435DC5" w:rsidRPr="0012110C" w:rsidRDefault="0012110C" w:rsidP="00DC60BF">
      <w:pPr>
        <w:spacing w:line="240" w:lineRule="auto"/>
        <w:ind w:right="-1" w:firstLine="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Ступень реализации</w:t>
      </w:r>
    </w:p>
    <w:p w:rsidR="00435DC5" w:rsidRPr="005B248A" w:rsidRDefault="00435DC5" w:rsidP="005B248A">
      <w:pPr>
        <w:pStyle w:val="a5"/>
        <w:spacing w:before="77" w:beforeAutospacing="0" w:after="0" w:afterAutospacing="0"/>
        <w:ind w:right="-1" w:firstLine="37"/>
      </w:pPr>
      <w:r w:rsidRPr="005B248A">
        <w:rPr>
          <w:rFonts w:eastAsia="+mn-ea"/>
          <w:kern w:val="24"/>
        </w:rPr>
        <w:t xml:space="preserve">       Развитие взаимодействия «Семья – дети – школа» </w:t>
      </w:r>
      <w:r w:rsidR="00DC60BF">
        <w:rPr>
          <w:rFonts w:eastAsia="+mn-ea"/>
          <w:kern w:val="24"/>
        </w:rPr>
        <w:t>в рамках работы семейного клуба</w:t>
      </w:r>
      <w:r w:rsidRPr="005B248A">
        <w:rPr>
          <w:rFonts w:eastAsia="+mn-ea"/>
          <w:kern w:val="24"/>
        </w:rPr>
        <w:t>, как формы активной социализации школьников,  вариативно и может предполагать несколько этапов.</w:t>
      </w:r>
    </w:p>
    <w:p w:rsidR="00435DC5" w:rsidRDefault="0012110C" w:rsidP="005B248A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данной ступени каждый из вовлеченных в совместную работу выполняет возложенные на него обязанности: классный руководитель проводит свои мероприятия совместно с детьми и родителями; педагог-психолог проводит консультации детей и учащихся как совместно, так и отдельными группами; </w:t>
      </w:r>
    </w:p>
    <w:p w:rsidR="008937CE" w:rsidRPr="005B248A" w:rsidRDefault="008937CE" w:rsidP="005B248A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предполагает наличие разнообразных форм проведения заседаний семейного клуба.</w:t>
      </w:r>
    </w:p>
    <w:p w:rsidR="00724F37" w:rsidRPr="005B248A" w:rsidRDefault="008937CE" w:rsidP="005B248A">
      <w:pPr>
        <w:shd w:val="clear" w:color="auto" w:fill="FFFFFF"/>
        <w:spacing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работы с родителями /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детьми</w:t>
      </w:r>
      <w:r w:rsidR="00724F37" w:rsidRPr="005B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Лекции;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Собрание;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стол;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со специалистами;</w:t>
      </w:r>
    </w:p>
    <w:p w:rsidR="00724F37" w:rsidRPr="005B248A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F37" w:rsidRDefault="00724F37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37CE" w:rsidRPr="005B248A" w:rsidRDefault="008937CE" w:rsidP="008937CE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гостиная, конкурсы стихов;</w:t>
      </w:r>
    </w:p>
    <w:p w:rsidR="008937CE" w:rsidRPr="005B248A" w:rsidRDefault="008937CE" w:rsidP="008937CE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выставка;</w:t>
      </w:r>
    </w:p>
    <w:p w:rsidR="008937CE" w:rsidRPr="005B248A" w:rsidRDefault="008937CE" w:rsidP="008937CE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представителями различных профессий;</w:t>
      </w:r>
    </w:p>
    <w:p w:rsidR="008937CE" w:rsidRPr="005B248A" w:rsidRDefault="008937CE" w:rsidP="008937CE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Тренинг;</w:t>
      </w:r>
    </w:p>
    <w:p w:rsidR="008937CE" w:rsidRPr="005B248A" w:rsidRDefault="008937CE" w:rsidP="005B248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предприятий, музеев и т.д. </w:t>
      </w:r>
    </w:p>
    <w:p w:rsidR="00AC5B02" w:rsidRPr="005B248A" w:rsidRDefault="00AC5B02" w:rsidP="005B248A">
      <w:pPr>
        <w:shd w:val="clear" w:color="auto" w:fill="FFFFFF"/>
        <w:spacing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02" w:rsidRPr="005B248A" w:rsidRDefault="00AC5B02" w:rsidP="005B248A">
      <w:pPr>
        <w:shd w:val="clear" w:color="auto" w:fill="FFFFFF"/>
        <w:spacing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02" w:rsidRPr="00DC60BF" w:rsidRDefault="00AC5B02" w:rsidP="00DC60B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</w:t>
      </w:r>
    </w:p>
    <w:p w:rsidR="00AC5B02" w:rsidRPr="005B248A" w:rsidRDefault="00AC5B02" w:rsidP="005B248A">
      <w:pPr>
        <w:shd w:val="clear" w:color="auto" w:fill="FFFFFF"/>
        <w:spacing w:after="0" w:line="240" w:lineRule="auto"/>
        <w:ind w:right="-1" w:firstLine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авторитета родителей в семье и обществе и поддержание социальной </w:t>
      </w:r>
    </w:p>
    <w:p w:rsidR="00AC5B02" w:rsidRPr="008937CE" w:rsidRDefault="008937CE" w:rsidP="008937CE">
      <w:pPr>
        <w:pStyle w:val="a6"/>
        <w:shd w:val="clear" w:color="auto" w:fill="FFFFFF"/>
        <w:spacing w:after="0" w:line="240" w:lineRule="auto"/>
        <w:ind w:left="75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стойчивости </w:t>
      </w:r>
      <w:r w:rsidR="00AC5B02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семьи;</w:t>
      </w: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эмоциональных нарушений и снятия психического напряжения, позитивные 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зменения </w:t>
      </w: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сознании и поведении,  как родителей,  так и детей;</w:t>
      </w: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значения роли ребенка в семье;</w:t>
      </w: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  психолого-педагогической    культуры    родителей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 будет способствовать  сохранению целостности семьи и полноценному  развитию детей </w:t>
      </w:r>
      <w:proofErr w:type="gramStart"/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5B02" w:rsidRPr="008937CE" w:rsidRDefault="008937CE" w:rsidP="008937CE">
      <w:pPr>
        <w:shd w:val="clear" w:color="auto" w:fill="FFFFFF"/>
        <w:spacing w:after="0" w:line="240" w:lineRule="auto"/>
        <w:ind w:left="709" w:right="-1" w:hanging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емье</w:t>
      </w:r>
      <w:r w:rsidR="00AC5B02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,  гармонизации  семейных  отношений,  формированию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авноправных  </w:t>
      </w:r>
      <w:r w:rsidR="00AC5B02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5B02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авноответственных</w:t>
      </w:r>
      <w:proofErr w:type="spellEnd"/>
      <w:r w:rsidR="00AC5B02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партнёров;</w:t>
      </w: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 и  дети  смогут  обогатить  семейный  досуг  культурными  и  спортивными </w:t>
      </w:r>
      <w:r w:rsidR="008937CE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ероприятиями</w:t>
      </w: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которым семья укрепляется и сплачивается;</w:t>
      </w:r>
      <w:r w:rsidR="008937CE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меньшатся  факторы  риска, приводящие  к безнадзорности, правонарушениям и 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зл</w:t>
      </w:r>
      <w:r w:rsidR="005B248A"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оупотреблению </w:t>
      </w:r>
      <w:r w:rsid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запрещенными веществами</w:t>
      </w: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5B02" w:rsidRPr="008937CE" w:rsidRDefault="00AC5B02" w:rsidP="008937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творческого потенциала семьи, что будет способствовать установлению и развитию отношений партнерства и сотрудничества между родителями и детьми</w:t>
      </w:r>
    </w:p>
    <w:p w:rsidR="00724F37" w:rsidRPr="005B248A" w:rsidRDefault="00724F37" w:rsidP="005B248A">
      <w:pPr>
        <w:spacing w:line="240" w:lineRule="auto"/>
        <w:ind w:right="-1" w:firstLine="37"/>
        <w:rPr>
          <w:rFonts w:ascii="Times New Roman" w:hAnsi="Times New Roman" w:cs="Times New Roman"/>
          <w:sz w:val="24"/>
          <w:szCs w:val="24"/>
        </w:rPr>
      </w:pPr>
    </w:p>
    <w:p w:rsidR="00631E73" w:rsidRPr="00631E73" w:rsidRDefault="008937CE" w:rsidP="008937CE">
      <w:pPr>
        <w:shd w:val="clear" w:color="auto" w:fill="FFFFFF"/>
        <w:spacing w:after="0" w:line="240" w:lineRule="auto"/>
        <w:ind w:right="-1" w:firstLine="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31E73" w:rsidRPr="0063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по результатам освоения материала данного проекта может быть </w:t>
      </w:r>
      <w:r w:rsidR="00DC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631E73" w:rsidRPr="0063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5B248A" w:rsidRPr="005B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орме </w:t>
      </w:r>
      <w:r w:rsidR="00631E73" w:rsidRPr="0063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анкетирования, конференции, круглого стола;</w:t>
      </w:r>
    </w:p>
    <w:p w:rsidR="00631E73" w:rsidRPr="00631E73" w:rsidRDefault="008937CE" w:rsidP="008937CE">
      <w:pPr>
        <w:shd w:val="clear" w:color="auto" w:fill="FFFFFF"/>
        <w:spacing w:after="0" w:line="240" w:lineRule="auto"/>
        <w:ind w:right="-1" w:firstLine="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C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- п</w:t>
      </w:r>
      <w:r w:rsidR="00631E73" w:rsidRPr="00631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</w:t>
      </w:r>
      <w:r w:rsidR="00DC6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удовлетворенность/неудовлетворенность</w:t>
      </w:r>
      <w:r w:rsidR="00631E73" w:rsidRPr="0063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детей совместной работой  (анкетирование, книга отзывов и предложений);</w:t>
      </w:r>
    </w:p>
    <w:p w:rsidR="00631E73" w:rsidRDefault="00631E73" w:rsidP="008937CE">
      <w:pPr>
        <w:shd w:val="clear" w:color="auto" w:fill="FFFFFF"/>
        <w:spacing w:after="0" w:line="240" w:lineRule="auto"/>
        <w:ind w:right="-1" w:firstLine="37"/>
        <w:jc w:val="both"/>
        <w:rPr>
          <w:rFonts w:ascii="Times New Roman" w:hAnsi="Times New Roman" w:cs="Times New Roman"/>
          <w:sz w:val="24"/>
          <w:szCs w:val="24"/>
        </w:rPr>
      </w:pPr>
    </w:p>
    <w:p w:rsidR="008A3435" w:rsidRDefault="008C5755" w:rsidP="008C57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т</w:t>
      </w:r>
      <w:r w:rsidRPr="00B25659">
        <w:rPr>
          <w:rFonts w:ascii="Times New Roman" w:eastAsia="Times New Roman" w:hAnsi="Times New Roman"/>
          <w:b/>
          <w:sz w:val="24"/>
          <w:szCs w:val="24"/>
          <w:lang w:eastAsia="ru-RU"/>
        </w:rPr>
        <w:t>ематическое планиров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ание </w:t>
      </w:r>
      <w:r w:rsidR="008A34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работы </w:t>
      </w:r>
    </w:p>
    <w:p w:rsidR="008C5755" w:rsidRDefault="008A3435" w:rsidP="008C57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семейного клуба «Мы вместе»</w:t>
      </w:r>
    </w:p>
    <w:p w:rsidR="008C5755" w:rsidRPr="00B25659" w:rsidRDefault="008C5755" w:rsidP="008C57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1275"/>
        <w:gridCol w:w="1276"/>
        <w:gridCol w:w="2268"/>
        <w:gridCol w:w="2126"/>
      </w:tblGrid>
      <w:tr w:rsidR="008C5755" w:rsidRPr="007172D2" w:rsidTr="008A3435">
        <w:trPr>
          <w:cantSplit/>
          <w:trHeight w:val="570"/>
        </w:trPr>
        <w:tc>
          <w:tcPr>
            <w:tcW w:w="851" w:type="dxa"/>
            <w:vMerge w:val="restart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2410" w:type="dxa"/>
            <w:vMerge w:val="restart"/>
            <w:vAlign w:val="center"/>
          </w:tcPr>
          <w:p w:rsidR="008C5755" w:rsidRPr="00B25659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gridSpan w:val="2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268" w:type="dxa"/>
            <w:vMerge w:val="restart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26" w:type="dxa"/>
            <w:vMerge w:val="restart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8C5755" w:rsidRPr="007172D2" w:rsidTr="008A3435">
        <w:trPr>
          <w:cantSplit/>
          <w:trHeight w:val="570"/>
        </w:trPr>
        <w:tc>
          <w:tcPr>
            <w:tcW w:w="851" w:type="dxa"/>
            <w:vMerge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2268" w:type="dxa"/>
            <w:vMerge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C5755" w:rsidRPr="00B25659" w:rsidRDefault="008C575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755" w:rsidRPr="007172D2" w:rsidTr="008A3435">
        <w:tc>
          <w:tcPr>
            <w:tcW w:w="851" w:type="dxa"/>
            <w:vAlign w:val="center"/>
          </w:tcPr>
          <w:p w:rsidR="008C5755" w:rsidRPr="008A3435" w:rsidRDefault="008C575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5755" w:rsidRPr="00B25659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435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8A3435">
              <w:rPr>
                <w:rFonts w:ascii="Times New Roman" w:hAnsi="Times New Roman"/>
                <w:sz w:val="24"/>
                <w:szCs w:val="24"/>
              </w:rPr>
              <w:t xml:space="preserve"> по выявлению коммуникативных качеств личности</w:t>
            </w:r>
          </w:p>
        </w:tc>
        <w:tc>
          <w:tcPr>
            <w:tcW w:w="1275" w:type="dxa"/>
            <w:vAlign w:val="center"/>
          </w:tcPr>
          <w:p w:rsidR="008C5755" w:rsidRPr="00B25659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8C5755" w:rsidRPr="00B25659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25.09.18</w:t>
            </w:r>
          </w:p>
        </w:tc>
        <w:tc>
          <w:tcPr>
            <w:tcW w:w="2268" w:type="dxa"/>
            <w:vAlign w:val="center"/>
          </w:tcPr>
          <w:p w:rsidR="008C5755" w:rsidRPr="00B25659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26" w:type="dxa"/>
            <w:vAlign w:val="center"/>
          </w:tcPr>
          <w:p w:rsidR="008C5755" w:rsidRPr="00B25659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Бакунеева Л.А.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P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="003B0C39">
              <w:rPr>
                <w:rFonts w:ascii="Times New Roman" w:hAnsi="Times New Roman"/>
                <w:sz w:val="24"/>
                <w:szCs w:val="24"/>
              </w:rPr>
              <w:t>по выявлению совместной занятости детей и родителей в свободное время</w:t>
            </w:r>
          </w:p>
        </w:tc>
        <w:tc>
          <w:tcPr>
            <w:tcW w:w="1275" w:type="dxa"/>
            <w:vAlign w:val="center"/>
          </w:tcPr>
          <w:p w:rsidR="008A3435" w:rsidRDefault="003B0C39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8A3435" w:rsidRDefault="003B0C39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18.10.18</w:t>
            </w:r>
          </w:p>
        </w:tc>
        <w:tc>
          <w:tcPr>
            <w:tcW w:w="2268" w:type="dxa"/>
            <w:vAlign w:val="center"/>
          </w:tcPr>
          <w:p w:rsidR="008A3435" w:rsidRDefault="003B0C39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26" w:type="dxa"/>
            <w:vAlign w:val="center"/>
          </w:tcPr>
          <w:p w:rsidR="008A3435" w:rsidRDefault="003B0C39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Бакунеева Л.А.</w:t>
            </w:r>
          </w:p>
        </w:tc>
      </w:tr>
      <w:tr w:rsidR="003B0C39" w:rsidRPr="007172D2" w:rsidTr="008A3435">
        <w:tc>
          <w:tcPr>
            <w:tcW w:w="851" w:type="dxa"/>
            <w:vAlign w:val="center"/>
          </w:tcPr>
          <w:p w:rsidR="003B0C39" w:rsidRPr="008A3435" w:rsidRDefault="003B0C39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B0C39" w:rsidRDefault="003B0C39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для родителей выпускников «Как помочь детям подготовиться и сдать экзамены</w:t>
            </w:r>
            <w:r w:rsidR="001E70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3B0C39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3B0C39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13.12.18</w:t>
            </w:r>
          </w:p>
        </w:tc>
        <w:tc>
          <w:tcPr>
            <w:tcW w:w="2268" w:type="dxa"/>
            <w:vAlign w:val="center"/>
          </w:tcPr>
          <w:p w:rsidR="003B0C39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азбука</w:t>
            </w:r>
          </w:p>
        </w:tc>
        <w:tc>
          <w:tcPr>
            <w:tcW w:w="2126" w:type="dxa"/>
            <w:vAlign w:val="center"/>
          </w:tcPr>
          <w:p w:rsidR="003B0C39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Коровайкина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Pr="00B25659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организационное заседание семейного клуба для родителей</w:t>
            </w:r>
          </w:p>
        </w:tc>
        <w:tc>
          <w:tcPr>
            <w:tcW w:w="1275" w:type="dxa"/>
            <w:vAlign w:val="center"/>
          </w:tcPr>
          <w:p w:rsidR="008A3435" w:rsidRPr="00B25659" w:rsidRDefault="008A3435" w:rsidP="00A0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8A3435" w:rsidRPr="00B25659" w:rsidRDefault="008A3435" w:rsidP="00A0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13.12.18</w:t>
            </w:r>
          </w:p>
        </w:tc>
        <w:tc>
          <w:tcPr>
            <w:tcW w:w="2268" w:type="dxa"/>
            <w:vAlign w:val="center"/>
          </w:tcPr>
          <w:p w:rsidR="008A3435" w:rsidRPr="00B25659" w:rsidRDefault="008A3435" w:rsidP="00A0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</w:t>
            </w:r>
          </w:p>
        </w:tc>
        <w:tc>
          <w:tcPr>
            <w:tcW w:w="2126" w:type="dxa"/>
            <w:vAlign w:val="center"/>
          </w:tcPr>
          <w:p w:rsidR="008A3435" w:rsidRPr="00B25659" w:rsidRDefault="008A3435" w:rsidP="00A0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Бакунеева Л.А.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="003B0C39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 готовности к экзаменам» (авт.М.Чибисова)</w:t>
            </w:r>
          </w:p>
        </w:tc>
        <w:tc>
          <w:tcPr>
            <w:tcW w:w="1275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276" w:type="dxa"/>
            <w:vAlign w:val="center"/>
          </w:tcPr>
          <w:p w:rsidR="008A3435" w:rsidRDefault="00F7243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6.12.18</w:t>
            </w:r>
          </w:p>
        </w:tc>
        <w:tc>
          <w:tcPr>
            <w:tcW w:w="2268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диагностическое мероприятие</w:t>
            </w:r>
          </w:p>
        </w:tc>
        <w:tc>
          <w:tcPr>
            <w:tcW w:w="212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Коровайкина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 для команд детей и родителей «Лестница к успеху»</w:t>
            </w:r>
          </w:p>
        </w:tc>
        <w:tc>
          <w:tcPr>
            <w:tcW w:w="1275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6.01.19</w:t>
            </w:r>
          </w:p>
        </w:tc>
        <w:tc>
          <w:tcPr>
            <w:tcW w:w="2268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дни</w:t>
            </w:r>
          </w:p>
        </w:tc>
        <w:tc>
          <w:tcPr>
            <w:tcW w:w="212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Бакунеева Л.А.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«Психологическая готовность к экзаменам» - упражнения на проработку уверенного поведения на экзамене и при подготовке к нему</w:t>
            </w:r>
          </w:p>
        </w:tc>
        <w:tc>
          <w:tcPr>
            <w:tcW w:w="1275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(1 неделя)</w:t>
            </w:r>
          </w:p>
        </w:tc>
        <w:tc>
          <w:tcPr>
            <w:tcW w:w="1276" w:type="dxa"/>
            <w:vAlign w:val="center"/>
          </w:tcPr>
          <w:p w:rsidR="008A3435" w:rsidRDefault="00F7243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7.02.19</w:t>
            </w:r>
          </w:p>
        </w:tc>
        <w:tc>
          <w:tcPr>
            <w:tcW w:w="2268" w:type="dxa"/>
            <w:vAlign w:val="center"/>
          </w:tcPr>
          <w:p w:rsidR="008A3435" w:rsidRDefault="00EB4C8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азбука</w:t>
            </w:r>
          </w:p>
        </w:tc>
        <w:tc>
          <w:tcPr>
            <w:tcW w:w="212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Коровайкина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554BC7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Профориентацион-ная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детско-родительская игра «Выбор професси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дело семейное»</w:t>
            </w:r>
          </w:p>
        </w:tc>
        <w:tc>
          <w:tcPr>
            <w:tcW w:w="1275" w:type="dxa"/>
            <w:vAlign w:val="center"/>
          </w:tcPr>
          <w:p w:rsidR="008A3435" w:rsidRDefault="00554BC7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(4 неделя)</w:t>
            </w:r>
          </w:p>
        </w:tc>
        <w:tc>
          <w:tcPr>
            <w:tcW w:w="127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A3435" w:rsidRDefault="00EB4C8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2126" w:type="dxa"/>
            <w:vAlign w:val="center"/>
          </w:tcPr>
          <w:p w:rsidR="008A3435" w:rsidRDefault="00554BC7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Позднякова Е.А.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Мини-лекции: «Как бороться со стрессом»</w:t>
            </w:r>
          </w:p>
          <w:p w:rsidR="008A3435" w:rsidRDefault="008A343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«Правополушарные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левополушарные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люди» - стратегии подготовки к экзаменам</w:t>
            </w:r>
          </w:p>
        </w:tc>
        <w:tc>
          <w:tcPr>
            <w:tcW w:w="1275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(2,3 недели)</w:t>
            </w:r>
          </w:p>
        </w:tc>
        <w:tc>
          <w:tcPr>
            <w:tcW w:w="1276" w:type="dxa"/>
            <w:vAlign w:val="center"/>
          </w:tcPr>
          <w:p w:rsidR="008A3435" w:rsidRDefault="00F7243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14.03.19</w:t>
            </w:r>
          </w:p>
          <w:p w:rsidR="00F7243E" w:rsidRDefault="00F7243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21.03.19</w:t>
            </w:r>
          </w:p>
        </w:tc>
        <w:tc>
          <w:tcPr>
            <w:tcW w:w="2268" w:type="dxa"/>
            <w:vAlign w:val="center"/>
          </w:tcPr>
          <w:p w:rsidR="008A3435" w:rsidRDefault="00EB4C8E" w:rsidP="00F72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азбука</w:t>
            </w:r>
          </w:p>
        </w:tc>
        <w:tc>
          <w:tcPr>
            <w:tcW w:w="212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Коровайкина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493D13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по профориентации «Погружение в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прафессий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A3435" w:rsidRDefault="00493D13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493D13" w:rsidRDefault="00493D13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A3435" w:rsidRDefault="008A343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A3435" w:rsidRDefault="00EB4C8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2126" w:type="dxa"/>
            <w:vAlign w:val="center"/>
          </w:tcPr>
          <w:p w:rsidR="008A3435" w:rsidRDefault="00493D13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Позднякова Е.А.</w:t>
            </w:r>
          </w:p>
        </w:tc>
      </w:tr>
      <w:tr w:rsidR="008A3435" w:rsidRPr="007172D2" w:rsidTr="008A3435">
        <w:tc>
          <w:tcPr>
            <w:tcW w:w="851" w:type="dxa"/>
            <w:vAlign w:val="center"/>
          </w:tcPr>
          <w:p w:rsidR="008A3435" w:rsidRPr="008A3435" w:rsidRDefault="008A3435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A3435" w:rsidRDefault="001E70A5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учащихся с методами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275" w:type="dxa"/>
            <w:vAlign w:val="center"/>
          </w:tcPr>
          <w:p w:rsidR="001E70A5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8A3435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неделя)</w:t>
            </w:r>
          </w:p>
        </w:tc>
        <w:tc>
          <w:tcPr>
            <w:tcW w:w="1276" w:type="dxa"/>
            <w:vAlign w:val="center"/>
          </w:tcPr>
          <w:p w:rsidR="008A3435" w:rsidRDefault="00F7243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11.04.19</w:t>
            </w:r>
          </w:p>
        </w:tc>
        <w:tc>
          <w:tcPr>
            <w:tcW w:w="2268" w:type="dxa"/>
            <w:vAlign w:val="center"/>
          </w:tcPr>
          <w:p w:rsidR="008A3435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азбука</w:t>
            </w:r>
          </w:p>
        </w:tc>
        <w:tc>
          <w:tcPr>
            <w:tcW w:w="2126" w:type="dxa"/>
            <w:vAlign w:val="center"/>
          </w:tcPr>
          <w:p w:rsidR="008A3435" w:rsidRDefault="001E70A5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Коровайкина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EB4C8E" w:rsidRPr="007172D2" w:rsidTr="008A3435">
        <w:tc>
          <w:tcPr>
            <w:tcW w:w="851" w:type="dxa"/>
            <w:vAlign w:val="center"/>
          </w:tcPr>
          <w:p w:rsidR="00EB4C8E" w:rsidRPr="008A3435" w:rsidRDefault="00EB4C8E" w:rsidP="008A343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B4C8E" w:rsidRDefault="00EB4C8E" w:rsidP="003B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275" w:type="dxa"/>
            <w:vAlign w:val="center"/>
          </w:tcPr>
          <w:p w:rsidR="00EB4C8E" w:rsidRDefault="00EB4C8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vAlign w:val="center"/>
          </w:tcPr>
          <w:p w:rsidR="00EB4C8E" w:rsidRDefault="00EB4C8E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B4C8E" w:rsidRDefault="004F56A6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126" w:type="dxa"/>
            <w:vAlign w:val="center"/>
          </w:tcPr>
          <w:p w:rsidR="00EB4C8E" w:rsidRDefault="004F56A6" w:rsidP="008C5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Бакунеева Л.А.</w:t>
            </w:r>
          </w:p>
        </w:tc>
      </w:tr>
    </w:tbl>
    <w:p w:rsidR="008C5755" w:rsidRPr="005B248A" w:rsidRDefault="00EB4C8E" w:rsidP="008937CE">
      <w:pPr>
        <w:shd w:val="clear" w:color="auto" w:fill="FFFFFF"/>
        <w:spacing w:after="0" w:line="240" w:lineRule="auto"/>
        <w:ind w:right="-1" w:firstLine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заседаний – 1-2 раза в месяц. Количество заседаний – 6.</w:t>
      </w:r>
    </w:p>
    <w:sectPr w:rsidR="008C5755" w:rsidRPr="005B248A" w:rsidSect="005B248A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91E"/>
    <w:multiLevelType w:val="hybridMultilevel"/>
    <w:tmpl w:val="9E22EA1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4F11E7F"/>
    <w:multiLevelType w:val="hybridMultilevel"/>
    <w:tmpl w:val="66FA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BF1"/>
    <w:multiLevelType w:val="multilevel"/>
    <w:tmpl w:val="982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F414EC"/>
    <w:multiLevelType w:val="multilevel"/>
    <w:tmpl w:val="8C7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783551"/>
    <w:multiLevelType w:val="hybridMultilevel"/>
    <w:tmpl w:val="1F5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45C89"/>
    <w:multiLevelType w:val="hybridMultilevel"/>
    <w:tmpl w:val="830AB9C0"/>
    <w:lvl w:ilvl="0" w:tplc="7B0E26D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4B0BB30">
      <w:numFmt w:val="bullet"/>
      <w:lvlText w:val="•"/>
      <w:lvlJc w:val="left"/>
      <w:pPr>
        <w:ind w:left="759" w:hanging="125"/>
      </w:pPr>
      <w:rPr>
        <w:lang w:val="ru-RU" w:eastAsia="ru-RU" w:bidi="ru-RU"/>
      </w:rPr>
    </w:lvl>
    <w:lvl w:ilvl="2" w:tplc="A9D269E8">
      <w:numFmt w:val="bullet"/>
      <w:lvlText w:val="•"/>
      <w:lvlJc w:val="left"/>
      <w:pPr>
        <w:ind w:left="1418" w:hanging="125"/>
      </w:pPr>
      <w:rPr>
        <w:lang w:val="ru-RU" w:eastAsia="ru-RU" w:bidi="ru-RU"/>
      </w:rPr>
    </w:lvl>
    <w:lvl w:ilvl="3" w:tplc="839C7F2A">
      <w:numFmt w:val="bullet"/>
      <w:lvlText w:val="•"/>
      <w:lvlJc w:val="left"/>
      <w:pPr>
        <w:ind w:left="2077" w:hanging="125"/>
      </w:pPr>
      <w:rPr>
        <w:lang w:val="ru-RU" w:eastAsia="ru-RU" w:bidi="ru-RU"/>
      </w:rPr>
    </w:lvl>
    <w:lvl w:ilvl="4" w:tplc="1682E8EC">
      <w:numFmt w:val="bullet"/>
      <w:lvlText w:val="•"/>
      <w:lvlJc w:val="left"/>
      <w:pPr>
        <w:ind w:left="2736" w:hanging="125"/>
      </w:pPr>
      <w:rPr>
        <w:lang w:val="ru-RU" w:eastAsia="ru-RU" w:bidi="ru-RU"/>
      </w:rPr>
    </w:lvl>
    <w:lvl w:ilvl="5" w:tplc="2C5C2C8A">
      <w:numFmt w:val="bullet"/>
      <w:lvlText w:val="•"/>
      <w:lvlJc w:val="left"/>
      <w:pPr>
        <w:ind w:left="3395" w:hanging="125"/>
      </w:pPr>
      <w:rPr>
        <w:lang w:val="ru-RU" w:eastAsia="ru-RU" w:bidi="ru-RU"/>
      </w:rPr>
    </w:lvl>
    <w:lvl w:ilvl="6" w:tplc="14267C7C">
      <w:numFmt w:val="bullet"/>
      <w:lvlText w:val="•"/>
      <w:lvlJc w:val="left"/>
      <w:pPr>
        <w:ind w:left="4054" w:hanging="125"/>
      </w:pPr>
      <w:rPr>
        <w:lang w:val="ru-RU" w:eastAsia="ru-RU" w:bidi="ru-RU"/>
      </w:rPr>
    </w:lvl>
    <w:lvl w:ilvl="7" w:tplc="0BCC01BA">
      <w:numFmt w:val="bullet"/>
      <w:lvlText w:val="•"/>
      <w:lvlJc w:val="left"/>
      <w:pPr>
        <w:ind w:left="4713" w:hanging="125"/>
      </w:pPr>
      <w:rPr>
        <w:lang w:val="ru-RU" w:eastAsia="ru-RU" w:bidi="ru-RU"/>
      </w:rPr>
    </w:lvl>
    <w:lvl w:ilvl="8" w:tplc="A78879A6">
      <w:numFmt w:val="bullet"/>
      <w:lvlText w:val="•"/>
      <w:lvlJc w:val="left"/>
      <w:pPr>
        <w:ind w:left="5372" w:hanging="125"/>
      </w:pPr>
      <w:rPr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098"/>
    <w:rsid w:val="0008390B"/>
    <w:rsid w:val="0012110C"/>
    <w:rsid w:val="00197DAA"/>
    <w:rsid w:val="001D38BF"/>
    <w:rsid w:val="001E70A5"/>
    <w:rsid w:val="00326156"/>
    <w:rsid w:val="003B0C39"/>
    <w:rsid w:val="00435DC5"/>
    <w:rsid w:val="00493D13"/>
    <w:rsid w:val="004B5DBC"/>
    <w:rsid w:val="004F0015"/>
    <w:rsid w:val="004F56A6"/>
    <w:rsid w:val="00554BC7"/>
    <w:rsid w:val="005B248A"/>
    <w:rsid w:val="005E2088"/>
    <w:rsid w:val="00605392"/>
    <w:rsid w:val="00631E73"/>
    <w:rsid w:val="006518AB"/>
    <w:rsid w:val="006A2F7F"/>
    <w:rsid w:val="00724F37"/>
    <w:rsid w:val="00751D11"/>
    <w:rsid w:val="007528FA"/>
    <w:rsid w:val="00781098"/>
    <w:rsid w:val="007A4852"/>
    <w:rsid w:val="008937CE"/>
    <w:rsid w:val="008A3435"/>
    <w:rsid w:val="008C5755"/>
    <w:rsid w:val="00A5654B"/>
    <w:rsid w:val="00AC5B02"/>
    <w:rsid w:val="00C14C1C"/>
    <w:rsid w:val="00DC60BF"/>
    <w:rsid w:val="00E16190"/>
    <w:rsid w:val="00EB4C8E"/>
    <w:rsid w:val="00F7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97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197DAA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08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3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97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197DAA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08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12</cp:revision>
  <dcterms:created xsi:type="dcterms:W3CDTF">2018-11-01T06:45:00Z</dcterms:created>
  <dcterms:modified xsi:type="dcterms:W3CDTF">2019-01-31T06:59:00Z</dcterms:modified>
</cp:coreProperties>
</file>